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DE" w:rsidRPr="008D4854" w:rsidRDefault="00775165" w:rsidP="000B38B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D4854">
        <w:rPr>
          <w:b/>
          <w:sz w:val="28"/>
          <w:szCs w:val="28"/>
          <w:u w:val="single"/>
        </w:rPr>
        <w:t>Standard Occupational Classification Codes</w:t>
      </w:r>
    </w:p>
    <w:p w:rsidR="00F41A40" w:rsidRPr="00C80618" w:rsidRDefault="006E7287" w:rsidP="00F41A40">
      <w:pPr>
        <w:rPr>
          <w:sz w:val="24"/>
          <w:szCs w:val="24"/>
        </w:rPr>
      </w:pPr>
      <w:r w:rsidRPr="00C80618">
        <w:rPr>
          <w:sz w:val="24"/>
          <w:szCs w:val="24"/>
        </w:rPr>
        <w:t xml:space="preserve">Pursuant to California Education Code (CEC §94910(f)(2)), </w:t>
      </w:r>
      <w:proofErr w:type="spellStart"/>
      <w:r w:rsidRPr="00C80618">
        <w:rPr>
          <w:sz w:val="24"/>
          <w:szCs w:val="24"/>
        </w:rPr>
        <w:t>Southcoast</w:t>
      </w:r>
      <w:proofErr w:type="spellEnd"/>
      <w:r w:rsidRPr="00C80618">
        <w:rPr>
          <w:sz w:val="24"/>
          <w:szCs w:val="24"/>
        </w:rPr>
        <w:t xml:space="preserve"> Welding Institute uses this list to identify employment positions in the field of welding. </w:t>
      </w:r>
      <w:r w:rsidR="00F41A40" w:rsidRPr="00C80618">
        <w:rPr>
          <w:sz w:val="24"/>
          <w:szCs w:val="24"/>
        </w:rPr>
        <w:t>Students graduating from the program will b</w:t>
      </w:r>
      <w:r w:rsidR="00773420">
        <w:rPr>
          <w:sz w:val="24"/>
          <w:szCs w:val="24"/>
        </w:rPr>
        <w:t xml:space="preserve">e prepared to perform duties </w:t>
      </w:r>
      <w:r w:rsidR="00F41A40" w:rsidRPr="00C80618">
        <w:rPr>
          <w:sz w:val="24"/>
          <w:szCs w:val="24"/>
        </w:rPr>
        <w:t xml:space="preserve">in occupational fields related to the following: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FB2CA5" w:rsidTr="00FB2CA5">
        <w:tc>
          <w:tcPr>
            <w:tcW w:w="2875" w:type="dxa"/>
          </w:tcPr>
          <w:p w:rsidR="00FB2CA5" w:rsidRPr="00CE7FD2" w:rsidRDefault="00FB2CA5" w:rsidP="00FB2CA5">
            <w:pPr>
              <w:jc w:val="center"/>
              <w:rPr>
                <w:sz w:val="24"/>
                <w:szCs w:val="24"/>
              </w:rPr>
            </w:pPr>
            <w:r w:rsidRPr="00CE7FD2">
              <w:rPr>
                <w:sz w:val="24"/>
                <w:szCs w:val="24"/>
              </w:rPr>
              <w:t>SOC Code</w:t>
            </w:r>
          </w:p>
        </w:tc>
        <w:tc>
          <w:tcPr>
            <w:tcW w:w="6475" w:type="dxa"/>
            <w:vAlign w:val="center"/>
          </w:tcPr>
          <w:p w:rsidR="00FB2CA5" w:rsidRPr="00CE7FD2" w:rsidRDefault="00FB2CA5" w:rsidP="00FB2CA5">
            <w:pPr>
              <w:jc w:val="center"/>
              <w:rPr>
                <w:sz w:val="24"/>
                <w:szCs w:val="24"/>
              </w:rPr>
            </w:pPr>
            <w:r w:rsidRPr="00CE7FD2">
              <w:rPr>
                <w:sz w:val="24"/>
                <w:szCs w:val="24"/>
              </w:rPr>
              <w:t>Occupation</w:t>
            </w:r>
          </w:p>
        </w:tc>
      </w:tr>
      <w:tr w:rsidR="00775165" w:rsidTr="00775165">
        <w:tc>
          <w:tcPr>
            <w:tcW w:w="2875" w:type="dxa"/>
          </w:tcPr>
          <w:p w:rsidR="00775165" w:rsidRPr="00CE7FD2" w:rsidRDefault="00FB2CA5" w:rsidP="00775165">
            <w:pPr>
              <w:rPr>
                <w:sz w:val="24"/>
                <w:szCs w:val="24"/>
              </w:rPr>
            </w:pPr>
            <w:r w:rsidRPr="00CE7FD2">
              <w:rPr>
                <w:sz w:val="24"/>
                <w:szCs w:val="24"/>
              </w:rPr>
              <w:t>51-4121</w:t>
            </w:r>
          </w:p>
        </w:tc>
        <w:tc>
          <w:tcPr>
            <w:tcW w:w="6475" w:type="dxa"/>
          </w:tcPr>
          <w:p w:rsidR="00775165" w:rsidRPr="00CE7FD2" w:rsidRDefault="00FB2CA5" w:rsidP="00775165">
            <w:pPr>
              <w:rPr>
                <w:sz w:val="24"/>
                <w:szCs w:val="24"/>
              </w:rPr>
            </w:pPr>
            <w:r w:rsidRPr="00CE7FD2">
              <w:rPr>
                <w:sz w:val="24"/>
                <w:szCs w:val="24"/>
              </w:rPr>
              <w:t xml:space="preserve">Welders, Arc Welders, Cutters, </w:t>
            </w:r>
            <w:proofErr w:type="spellStart"/>
            <w:r w:rsidRPr="00CE7FD2">
              <w:rPr>
                <w:sz w:val="24"/>
                <w:szCs w:val="24"/>
              </w:rPr>
              <w:t>Solderers</w:t>
            </w:r>
            <w:proofErr w:type="spellEnd"/>
            <w:r w:rsidRPr="00CE7FD2">
              <w:rPr>
                <w:sz w:val="24"/>
                <w:szCs w:val="24"/>
              </w:rPr>
              <w:t xml:space="preserve">, </w:t>
            </w:r>
            <w:proofErr w:type="spellStart"/>
            <w:r w:rsidRPr="00CE7FD2">
              <w:rPr>
                <w:sz w:val="24"/>
                <w:szCs w:val="24"/>
              </w:rPr>
              <w:t>Brazers</w:t>
            </w:r>
            <w:proofErr w:type="spellEnd"/>
            <w:r w:rsidRPr="00CE7FD2">
              <w:rPr>
                <w:sz w:val="24"/>
                <w:szCs w:val="24"/>
              </w:rPr>
              <w:t>, Pipe Welders</w:t>
            </w:r>
          </w:p>
        </w:tc>
      </w:tr>
      <w:tr w:rsidR="00775165" w:rsidTr="00775165">
        <w:tc>
          <w:tcPr>
            <w:tcW w:w="2875" w:type="dxa"/>
          </w:tcPr>
          <w:p w:rsidR="00775165" w:rsidRPr="00CE7FD2" w:rsidRDefault="00FB2CA5" w:rsidP="00775165">
            <w:pPr>
              <w:rPr>
                <w:sz w:val="24"/>
                <w:szCs w:val="24"/>
              </w:rPr>
            </w:pPr>
            <w:r w:rsidRPr="00CE7FD2">
              <w:rPr>
                <w:sz w:val="24"/>
                <w:szCs w:val="24"/>
              </w:rPr>
              <w:t>51-4122</w:t>
            </w:r>
          </w:p>
        </w:tc>
        <w:tc>
          <w:tcPr>
            <w:tcW w:w="6475" w:type="dxa"/>
          </w:tcPr>
          <w:p w:rsidR="00775165" w:rsidRPr="00CE7FD2" w:rsidRDefault="00FB2CA5" w:rsidP="00775165">
            <w:pPr>
              <w:rPr>
                <w:sz w:val="24"/>
                <w:szCs w:val="24"/>
              </w:rPr>
            </w:pPr>
            <w:r w:rsidRPr="00CE7FD2">
              <w:rPr>
                <w:sz w:val="24"/>
                <w:szCs w:val="24"/>
              </w:rPr>
              <w:t>Welding, Soldering, and Brazing Machine Setters, Operators, and Tenders</w:t>
            </w:r>
          </w:p>
        </w:tc>
      </w:tr>
    </w:tbl>
    <w:p w:rsidR="00775165" w:rsidRPr="00830263" w:rsidRDefault="00775165" w:rsidP="00775165">
      <w:pPr>
        <w:rPr>
          <w:b/>
          <w:sz w:val="28"/>
          <w:szCs w:val="28"/>
        </w:rPr>
      </w:pPr>
    </w:p>
    <w:sectPr w:rsidR="00775165" w:rsidRPr="008302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0F" w:rsidRDefault="00D0760F" w:rsidP="000B38B3">
      <w:pPr>
        <w:spacing w:after="0" w:line="240" w:lineRule="auto"/>
      </w:pPr>
      <w:r>
        <w:separator/>
      </w:r>
    </w:p>
  </w:endnote>
  <w:endnote w:type="continuationSeparator" w:id="0">
    <w:p w:rsidR="00D0760F" w:rsidRDefault="00D0760F" w:rsidP="000B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0F" w:rsidRDefault="00D0760F" w:rsidP="000B38B3">
      <w:pPr>
        <w:spacing w:after="0" w:line="240" w:lineRule="auto"/>
      </w:pPr>
      <w:r>
        <w:separator/>
      </w:r>
    </w:p>
  </w:footnote>
  <w:footnote w:type="continuationSeparator" w:id="0">
    <w:p w:rsidR="00D0760F" w:rsidRDefault="00D0760F" w:rsidP="000B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8B3" w:rsidRDefault="000B38B3" w:rsidP="00045EC5">
    <w:pPr>
      <w:pStyle w:val="Header"/>
      <w:widowControl w:val="0"/>
      <w:tabs>
        <w:tab w:val="clear" w:pos="4680"/>
        <w:tab w:val="left" w:pos="8565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2371725</wp:posOffset>
              </wp:positionH>
              <wp:positionV relativeFrom="paragraph">
                <wp:posOffset>-120015</wp:posOffset>
              </wp:positionV>
              <wp:extent cx="3752850" cy="7143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85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38B3" w:rsidRPr="000D1303" w:rsidRDefault="000B38B3" w:rsidP="005B5248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proofErr w:type="spellStart"/>
                          <w:r w:rsidRPr="000D1303">
                            <w:rPr>
                              <w:b/>
                              <w:sz w:val="28"/>
                              <w:szCs w:val="28"/>
                            </w:rPr>
                            <w:t>Southcoast</w:t>
                          </w:r>
                          <w:proofErr w:type="spellEnd"/>
                          <w:r w:rsidRPr="000D1303">
                            <w:rPr>
                              <w:b/>
                              <w:sz w:val="28"/>
                              <w:szCs w:val="28"/>
                            </w:rPr>
                            <w:t xml:space="preserve"> Welding Institute</w:t>
                          </w:r>
                        </w:p>
                        <w:p w:rsidR="000B38B3" w:rsidRPr="000D1303" w:rsidRDefault="000B38B3" w:rsidP="00BC0316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0D1303">
                            <w:rPr>
                              <w:b/>
                              <w:sz w:val="24"/>
                              <w:szCs w:val="24"/>
                            </w:rPr>
                            <w:t xml:space="preserve">2591 </w:t>
                          </w:r>
                          <w:proofErr w:type="spellStart"/>
                          <w:r w:rsidRPr="000D1303">
                            <w:rPr>
                              <w:b/>
                              <w:sz w:val="24"/>
                              <w:szCs w:val="24"/>
                            </w:rPr>
                            <w:t>Faivre</w:t>
                          </w:r>
                          <w:proofErr w:type="spellEnd"/>
                          <w:r w:rsidRPr="000D1303">
                            <w:rPr>
                              <w:b/>
                              <w:sz w:val="24"/>
                              <w:szCs w:val="24"/>
                            </w:rPr>
                            <w:t xml:space="preserve"> St.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B</w:t>
                          </w:r>
                          <w:r w:rsidRPr="000D1303">
                            <w:rPr>
                              <w:b/>
                              <w:sz w:val="24"/>
                              <w:szCs w:val="24"/>
                            </w:rPr>
                            <w:t>ldg. #2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     </w:t>
                          </w:r>
                          <w:r w:rsidRPr="000D1303">
                            <w:rPr>
                              <w:b/>
                              <w:sz w:val="24"/>
                              <w:szCs w:val="24"/>
                            </w:rPr>
                            <w:t>(619) 429-1337</w:t>
                          </w:r>
                        </w:p>
                        <w:p w:rsidR="000B38B3" w:rsidRPr="000D1303" w:rsidRDefault="000B38B3" w:rsidP="00BC0316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0D1303">
                            <w:rPr>
                              <w:b/>
                              <w:sz w:val="24"/>
                              <w:szCs w:val="24"/>
                            </w:rPr>
                            <w:t>Chula Vista, CA 91911         ww.southcoastwelding.net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6.75pt;margin-top:-9.45pt;width:295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chiAIAAIoFAAAOAAAAZHJzL2Uyb0RvYy54bWysVEtv2zAMvg/YfxB0X51XHwvqFFmLDgOK&#10;tlg79KzIUmNMEjVJiZ39+pKy81jXS4ddbIn8SIofH+cXrTVsrUKswZV8eDTgTDkJVe2eS/7j8frT&#10;GWcxCVcJA06VfKMiv5h9/HDe+KkawRJMpQJDJy5OG1/yZUp+WhRRLpUV8Qi8cqjUEKxIeA3PRRVE&#10;g96tKUaDwUnRQKh8AKliROlVp+Sz7F9rJdOd1lElZkqOb0v5G/J3Qd9idi6mz0H4ZS37Z4h/eIUV&#10;tcOgO1dXIgm2CvVfrmwtA0TQ6UiCLUDrWqqcA2YzHLzK5mEpvMq5IDnR72iK/8+tvF3fB1ZXJR9z&#10;5oTFEj2qNrEv0LIxsdP4OEXQg0dYalGMVd7KIwop6VYHS39Mh6Eeed7suCVnEoXj0+PR2TGqJOpO&#10;hxO8k5tib+1DTF8VWEaHkgesXaZUrG9i6qBbCAWLYOrqujYmX6hf1KUJbC2w0iblN6LzP1DGsabk&#10;J2N8Bhk5IPPOs3EkUblj+nCUeZdhPqWNUYQx7rvSyFhO9I3YQkrldvEzmlAaQ73HsMfvX/Ue4y4P&#10;tMiRwaWdsa0dhJx9HrE9ZdXPLWW6w2NtDvKmY2oXbd8RC6g22BABuoGKXl7XWLUbEdO9CDhBWGjc&#10;CukOP9oAsg79ibMlhN9vyQmPjY1azhqcyJLHXysRFGfmm8OW/zycTGiE82VyfDrCSzjULA41bmUv&#10;AVthiPvHy3wkfDLbow5gn3B5zCkqqoSTGLvkaXu8TN2ewOUj1XyeQTi0XqQb9+AluSZ6qScf2ycR&#10;fN+4CVv+FrazK6av+rfDkqWD+SqBrnNzE8Edqz3xOPB5PPrlRBvl8J5R+xU6ewEAAP//AwBQSwME&#10;FAAGAAgAAAAhAAQ15BLhAAAACgEAAA8AAABkcnMvZG93bnJldi54bWxMj01Pg0AQhu8m/ofNmHgx&#10;7VKxtEWWxhg/Em+WVuNty45AZGcJuwX8944nvc3Hk3eeybaTbcWAvW8cKVjMIxBIpTMNVQr2xeNs&#10;DcIHTUa3jlDBN3rY5udnmU6NG+kVh12oBIeQT7WCOoQuldKXNVrt565D4t2n660O3PaVNL0eOdy2&#10;8jqKEml1Q3yh1h3e11h+7U5WwcdV9f7ip6fDGC/j7uF5KFZvplDq8mK6uwURcAp/MPzqszrk7HR0&#10;JzJetAriVbxkVMFssd6AYGKT3PDkyEWcgMwz+f+F/AcAAP//AwBQSwECLQAUAAYACAAAACEAtoM4&#10;kv4AAADhAQAAEwAAAAAAAAAAAAAAAAAAAAAAW0NvbnRlbnRfVHlwZXNdLnhtbFBLAQItABQABgAI&#10;AAAAIQA4/SH/1gAAAJQBAAALAAAAAAAAAAAAAAAAAC8BAABfcmVscy8ucmVsc1BLAQItABQABgAI&#10;AAAAIQCK9WchiAIAAIoFAAAOAAAAAAAAAAAAAAAAAC4CAABkcnMvZTJvRG9jLnhtbFBLAQItABQA&#10;BgAIAAAAIQAENeQS4QAAAAoBAAAPAAAAAAAAAAAAAAAAAOIEAABkcnMvZG93bnJldi54bWxQSwUG&#10;AAAAAAQABADzAAAA8AUAAAAA&#10;" fillcolor="white [3201]" stroked="f" strokeweight=".5pt">
              <v:textbox>
                <w:txbxContent>
                  <w:p w:rsidR="000B38B3" w:rsidRPr="000D1303" w:rsidRDefault="000B38B3" w:rsidP="005B5248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0D1303">
                      <w:rPr>
                        <w:b/>
                        <w:sz w:val="28"/>
                        <w:szCs w:val="28"/>
                      </w:rPr>
                      <w:t>Southcoast</w:t>
                    </w:r>
                    <w:proofErr w:type="spellEnd"/>
                    <w:r w:rsidRPr="000D1303">
                      <w:rPr>
                        <w:b/>
                        <w:sz w:val="28"/>
                        <w:szCs w:val="28"/>
                      </w:rPr>
                      <w:t xml:space="preserve"> Welding Institute</w:t>
                    </w:r>
                  </w:p>
                  <w:p w:rsidR="000B38B3" w:rsidRPr="000D1303" w:rsidRDefault="000B38B3" w:rsidP="00BC0316">
                    <w:pPr>
                      <w:spacing w:after="0"/>
                      <w:rPr>
                        <w:b/>
                        <w:sz w:val="24"/>
                        <w:szCs w:val="24"/>
                      </w:rPr>
                    </w:pPr>
                    <w:r w:rsidRPr="000D1303">
                      <w:rPr>
                        <w:b/>
                        <w:sz w:val="24"/>
                        <w:szCs w:val="24"/>
                      </w:rPr>
                      <w:t xml:space="preserve">2591 </w:t>
                    </w:r>
                    <w:proofErr w:type="spellStart"/>
                    <w:r w:rsidRPr="000D1303">
                      <w:rPr>
                        <w:b/>
                        <w:sz w:val="24"/>
                        <w:szCs w:val="24"/>
                      </w:rPr>
                      <w:t>Faivre</w:t>
                    </w:r>
                    <w:proofErr w:type="spellEnd"/>
                    <w:r w:rsidRPr="000D1303">
                      <w:rPr>
                        <w:b/>
                        <w:sz w:val="24"/>
                        <w:szCs w:val="24"/>
                      </w:rPr>
                      <w:t xml:space="preserve"> St. </w:t>
                    </w:r>
                    <w:r>
                      <w:rPr>
                        <w:b/>
                        <w:sz w:val="24"/>
                        <w:szCs w:val="24"/>
                      </w:rPr>
                      <w:t>B</w:t>
                    </w:r>
                    <w:r w:rsidRPr="000D1303">
                      <w:rPr>
                        <w:b/>
                        <w:sz w:val="24"/>
                        <w:szCs w:val="24"/>
                      </w:rPr>
                      <w:t>ldg. #2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     </w:t>
                    </w:r>
                    <w:r w:rsidRPr="000D1303">
                      <w:rPr>
                        <w:b/>
                        <w:sz w:val="24"/>
                        <w:szCs w:val="24"/>
                      </w:rPr>
                      <w:t>(619) 429-1337</w:t>
                    </w:r>
                  </w:p>
                  <w:p w:rsidR="000B38B3" w:rsidRPr="000D1303" w:rsidRDefault="000B38B3" w:rsidP="00BC0316">
                    <w:pPr>
                      <w:spacing w:after="0"/>
                      <w:rPr>
                        <w:b/>
                        <w:sz w:val="24"/>
                        <w:szCs w:val="24"/>
                      </w:rPr>
                    </w:pPr>
                    <w:r w:rsidRPr="000D1303">
                      <w:rPr>
                        <w:b/>
                        <w:sz w:val="24"/>
                        <w:szCs w:val="24"/>
                      </w:rPr>
                      <w:t>Chula Vista, CA 91911         ww.southcoastwelding.net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t xml:space="preserve"> </w:t>
    </w:r>
    <w:r>
      <w:rPr>
        <w:noProof/>
      </w:rPr>
      <w:drawing>
        <wp:inline distT="0" distB="0" distL="0" distR="0" wp14:anchorId="1660AEBA" wp14:editId="161BE539">
          <wp:extent cx="1666875" cy="490220"/>
          <wp:effectExtent l="0" t="0" r="952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W Logo (3)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696" cy="526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38B3" w:rsidRDefault="00D0760F" w:rsidP="00045EC5">
    <w:pPr>
      <w:pStyle w:val="Header"/>
      <w:widowControl w:val="0"/>
      <w:tabs>
        <w:tab w:val="clear" w:pos="4680"/>
        <w:tab w:val="left" w:pos="8565"/>
      </w:tabs>
      <w:rPr>
        <w:noProof/>
      </w:rPr>
    </w:pPr>
    <w:r>
      <w:rPr>
        <w:noProof/>
      </w:rPr>
      <w:pict>
        <v:rect id="_x0000_i1025" style="width:468pt;height:1.5pt" o:hralign="center" o:hrstd="t" o:hrnoshade="t" o:hr="t" fillcolor="black [3213]" stroked="f"/>
      </w:pict>
    </w:r>
  </w:p>
  <w:p w:rsidR="000B38B3" w:rsidRPr="00776A76" w:rsidRDefault="000B38B3" w:rsidP="00045EC5">
    <w:pPr>
      <w:pStyle w:val="Header"/>
      <w:widowControl w:val="0"/>
      <w:tabs>
        <w:tab w:val="clear" w:pos="4680"/>
        <w:tab w:val="left" w:pos="8565"/>
      </w:tabs>
      <w:rPr>
        <w:color w:val="5B9BD5" w:themeColor="accent1"/>
      </w:rPr>
    </w:pP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J1A2XeSXPDchgnT+csm4rwiahve1gZ4UOgAraEPLBiOJrextzzwZ+wS1zWdERWb3iMStBBrRjYKd+j4oFJM7Q==" w:salt="ikUMqCAs0dD6aV8iohzJr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B3"/>
    <w:rsid w:val="000B38B3"/>
    <w:rsid w:val="0019407E"/>
    <w:rsid w:val="004439AC"/>
    <w:rsid w:val="005A1DCB"/>
    <w:rsid w:val="006E7287"/>
    <w:rsid w:val="00773420"/>
    <w:rsid w:val="00775165"/>
    <w:rsid w:val="00830263"/>
    <w:rsid w:val="008D4854"/>
    <w:rsid w:val="00C80618"/>
    <w:rsid w:val="00CE7FD2"/>
    <w:rsid w:val="00D0760F"/>
    <w:rsid w:val="00E108AE"/>
    <w:rsid w:val="00EE0323"/>
    <w:rsid w:val="00F41A40"/>
    <w:rsid w:val="00FB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146ABF-CBEF-4AD5-8B31-9E8DF9A9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8B3"/>
  </w:style>
  <w:style w:type="paragraph" w:styleId="Footer">
    <w:name w:val="footer"/>
    <w:basedOn w:val="Normal"/>
    <w:link w:val="FooterChar"/>
    <w:uiPriority w:val="99"/>
    <w:unhideWhenUsed/>
    <w:rsid w:val="000B3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8B3"/>
  </w:style>
  <w:style w:type="table" w:styleId="TableGrid">
    <w:name w:val="Table Grid"/>
    <w:basedOn w:val="TableNormal"/>
    <w:uiPriority w:val="39"/>
    <w:rsid w:val="007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Gonzalez</dc:creator>
  <cp:keywords/>
  <dc:description/>
  <cp:lastModifiedBy>Jennifer Ruhman</cp:lastModifiedBy>
  <cp:revision>9</cp:revision>
  <cp:lastPrinted>2017-08-03T19:19:00Z</cp:lastPrinted>
  <dcterms:created xsi:type="dcterms:W3CDTF">2017-08-02T19:46:00Z</dcterms:created>
  <dcterms:modified xsi:type="dcterms:W3CDTF">2017-09-14T17:46:00Z</dcterms:modified>
</cp:coreProperties>
</file>